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7" w:rsidRPr="00353FBE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0F0577">
        <w:rPr>
          <w:rFonts w:ascii="Times New Roman" w:hAnsi="Times New Roman" w:cs="Times New Roman"/>
          <w:sz w:val="28"/>
          <w:szCs w:val="28"/>
        </w:rPr>
        <w:t>28</w:t>
      </w:r>
      <w:r w:rsidR="00F87A19" w:rsidRPr="00353FBE">
        <w:rPr>
          <w:rFonts w:ascii="Times New Roman" w:hAnsi="Times New Roman" w:cs="Times New Roman"/>
          <w:sz w:val="28"/>
          <w:szCs w:val="28"/>
        </w:rPr>
        <w:t>.</w:t>
      </w:r>
      <w:r w:rsidR="00BD603E" w:rsidRPr="00353FBE">
        <w:rPr>
          <w:rFonts w:ascii="Times New Roman" w:hAnsi="Times New Roman" w:cs="Times New Roman"/>
          <w:sz w:val="28"/>
          <w:szCs w:val="28"/>
        </w:rPr>
        <w:t>0</w:t>
      </w:r>
      <w:r w:rsidR="000F0577">
        <w:rPr>
          <w:rFonts w:ascii="Times New Roman" w:hAnsi="Times New Roman" w:cs="Times New Roman"/>
          <w:sz w:val="28"/>
          <w:szCs w:val="28"/>
        </w:rPr>
        <w:t>5</w:t>
      </w:r>
      <w:r w:rsidRPr="00353FBE">
        <w:rPr>
          <w:rFonts w:ascii="Times New Roman" w:hAnsi="Times New Roman" w:cs="Times New Roman"/>
          <w:sz w:val="28"/>
          <w:szCs w:val="28"/>
        </w:rPr>
        <w:t>.201</w:t>
      </w:r>
      <w:r w:rsidR="00BD603E" w:rsidRPr="00353FBE">
        <w:rPr>
          <w:rFonts w:ascii="Times New Roman" w:hAnsi="Times New Roman" w:cs="Times New Roman"/>
          <w:sz w:val="28"/>
          <w:szCs w:val="28"/>
        </w:rPr>
        <w:t>9</w:t>
      </w:r>
      <w:r w:rsidRPr="00353FBE">
        <w:rPr>
          <w:rFonts w:ascii="Times New Roman" w:hAnsi="Times New Roman" w:cs="Times New Roman"/>
          <w:sz w:val="28"/>
          <w:szCs w:val="28"/>
        </w:rPr>
        <w:t>г</w:t>
      </w:r>
    </w:p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353FBE" w:rsidRDefault="00436145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0F0577" w:rsidRPr="000F0577">
        <w:rPr>
          <w:rFonts w:ascii="Times New Roman" w:hAnsi="Times New Roman" w:cs="Times New Roman"/>
          <w:sz w:val="28"/>
          <w:szCs w:val="28"/>
        </w:rPr>
        <w:t xml:space="preserve">планировки и проекту межевания территории квартала индивидуальной жилой застройки населенного пункта деревня </w:t>
      </w:r>
      <w:proofErr w:type="spellStart"/>
      <w:r w:rsidR="000F0577" w:rsidRPr="000F0577">
        <w:rPr>
          <w:rFonts w:ascii="Times New Roman" w:hAnsi="Times New Roman" w:cs="Times New Roman"/>
          <w:sz w:val="28"/>
          <w:szCs w:val="28"/>
        </w:rPr>
        <w:t>Кулигино</w:t>
      </w:r>
      <w:proofErr w:type="spellEnd"/>
      <w:r w:rsidR="000F0577" w:rsidRPr="000F0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577" w:rsidRPr="000F0577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0F0577" w:rsidRPr="000F05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F0577" w:rsidRPr="000F0577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F0577" w:rsidRPr="000F0577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</w:t>
      </w:r>
      <w:r w:rsidR="00D81783" w:rsidRPr="000F05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C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577">
        <w:rPr>
          <w:rFonts w:ascii="Times New Roman" w:hAnsi="Times New Roman" w:cs="Times New Roman"/>
          <w:sz w:val="28"/>
          <w:szCs w:val="28"/>
        </w:rPr>
        <w:t xml:space="preserve">формирование земельных участков </w:t>
      </w:r>
      <w:r w:rsidR="000F0577" w:rsidRPr="00E65577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FB4C52" w:rsidRPr="00E6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4C55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03EE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6F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536F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 </w:t>
      </w:r>
      <w:r w:rsid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5B61" w:rsidRPr="00B45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</w:r>
      <w:bookmarkStart w:id="0" w:name="_GoBack"/>
      <w:bookmarkEnd w:id="0"/>
      <w:r w:rsidR="00B45B61" w:rsidRPr="00B45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может быть менее одного месяца и более трех месяцев</w:t>
      </w:r>
      <w:r w:rsidR="008536FE" w:rsidRPr="00B45B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353FBE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B1B1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4E4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18.00 часов по местного времени по адресу</w:t>
      </w:r>
      <w:r w:rsidR="00436145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OLE_LINK125"/>
      <w:bookmarkStart w:id="2" w:name="OLE_LINK126"/>
      <w:proofErr w:type="gramStart"/>
      <w:r w:rsidR="00B45B61" w:rsidRPr="00B45B61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B45B61" w:rsidRPr="00B45B61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B45B61" w:rsidRPr="00B45B6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45B61" w:rsidRPr="00B45B61">
        <w:rPr>
          <w:rFonts w:ascii="Times New Roman" w:hAnsi="Times New Roman" w:cs="Times New Roman"/>
          <w:sz w:val="28"/>
          <w:szCs w:val="28"/>
        </w:rPr>
        <w:t>Краснослудское</w:t>
      </w:r>
      <w:proofErr w:type="spellEnd"/>
      <w:r w:rsidR="00B45B61" w:rsidRPr="00B45B61">
        <w:rPr>
          <w:rFonts w:ascii="Times New Roman" w:hAnsi="Times New Roman" w:cs="Times New Roman"/>
          <w:sz w:val="28"/>
          <w:szCs w:val="28"/>
        </w:rPr>
        <w:t xml:space="preserve"> сельское поселение, д. Залесная, пер. Советский, д. 3</w:t>
      </w:r>
      <w:r w:rsidR="00B45B61" w:rsidRPr="00B45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548" w:rsidRPr="00B45B61">
        <w:rPr>
          <w:rFonts w:ascii="Times New Roman" w:hAnsi="Times New Roman" w:cs="Times New Roman"/>
          <w:color w:val="000000"/>
          <w:sz w:val="28"/>
          <w:szCs w:val="28"/>
        </w:rPr>
        <w:t>(</w:t>
      </w:r>
      <w:bookmarkEnd w:id="1"/>
      <w:bookmarkEnd w:id="2"/>
      <w:r w:rsidR="000C1742" w:rsidRPr="00B45B61">
        <w:rPr>
          <w:rFonts w:ascii="Times New Roman" w:hAnsi="Times New Roman" w:cs="Times New Roman"/>
          <w:color w:val="000000"/>
          <w:sz w:val="28"/>
          <w:szCs w:val="28"/>
        </w:rPr>
        <w:t>административное здание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9416D" w:rsidRPr="00353FBE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 w:rsidR="0019416D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5B61" w:rsidRPr="00B45B61" w:rsidRDefault="00F12AA9" w:rsidP="00B45B6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экспозиций состоится 30 мая 2019 г. в здании администрации </w:t>
      </w:r>
      <w:proofErr w:type="spellStart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</w:rPr>
        <w:t xml:space="preserve">по адресу: 618740, 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край, 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</w:rPr>
        <w:t>г. Добрянка, ул. Советская, д. 14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3" w:name="OLE_LINK246"/>
      <w:bookmarkStart w:id="4" w:name="OLE_LINK247"/>
      <w:bookmarkStart w:id="5" w:name="OLE_LINK248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административном здании по адресу:</w:t>
      </w:r>
      <w:bookmarkStart w:id="6" w:name="OLE_LINK245"/>
      <w:bookmarkStart w:id="7" w:name="OLE_LINK244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край, </w:t>
      </w:r>
      <w:proofErr w:type="spellStart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Добрянский</w:t>
      </w:r>
      <w:proofErr w:type="spellEnd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bookmarkEnd w:id="3"/>
      <w:bookmarkEnd w:id="4"/>
      <w:bookmarkEnd w:id="5"/>
      <w:bookmarkEnd w:id="6"/>
      <w:bookmarkEnd w:id="7"/>
      <w:proofErr w:type="spellStart"/>
      <w:r w:rsidR="00B45B61"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Краснослудское</w:t>
      </w:r>
      <w:proofErr w:type="spellEnd"/>
      <w:r w:rsidR="00B45B61"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д. Залесная, переулок Советский, дом 3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градостроительства и архитектуры администрации </w:t>
      </w:r>
      <w:proofErr w:type="spellStart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по адресу: 618740, Пермский край, г. Добрянка, ул. Копылова, 10 (холл 2 этажа), </w:t>
      </w:r>
      <w:r w:rsidR="00B45B61"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="00B45B61"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B45B61"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hyperlink r:id="rId7" w:history="1">
        <w:r w:rsidR="00B45B61"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www.dobrraion.ru</w:t>
        </w:r>
      </w:hyperlink>
      <w:r w:rsidR="00B45B61" w:rsidRPr="00B4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«Публичные слушания».</w:t>
      </w:r>
      <w:proofErr w:type="gramEnd"/>
    </w:p>
    <w:p w:rsidR="00F12AA9" w:rsidRPr="00353FBE" w:rsidRDefault="00C006CF" w:rsidP="00B45B61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мая 2019 г. по 28 июня 2019 г. с 8.30 час до 13.00 час</w:t>
      </w:r>
      <w:proofErr w:type="gramStart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45B61"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 час. до 17.30 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FB4C52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F7B7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 внесения изменений:</w:t>
      </w:r>
    </w:p>
    <w:p w:rsidR="00B45B61" w:rsidRPr="00B45B61" w:rsidRDefault="00B45B61" w:rsidP="00B45B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планировки и проекту межевания территории квартала индивидуальной жилой застройки населенного пункта деревня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Кулигино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Краснослудского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 (далее – проект) принимаются от граждан Российской Федерации, постоянно проживающие на территории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улигино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Краснослудского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B45B61" w:rsidRPr="00B45B61" w:rsidRDefault="00B45B61" w:rsidP="00B4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Предложения граждан принимаются со дня опубликования постановления главы муниципального района по 3 июля 2019 г. включительно. Предложения, направленные по истечении указанного срока, не рассматриваются.</w:t>
      </w:r>
    </w:p>
    <w:p w:rsidR="00B45B61" w:rsidRPr="00B45B61" w:rsidRDefault="00B45B61" w:rsidP="00B4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Предложения направляются в письменном виде по форме согласно приложению к настоящему Порядку.</w:t>
      </w:r>
    </w:p>
    <w:p w:rsidR="00B45B61" w:rsidRPr="00B45B61" w:rsidRDefault="00B45B61" w:rsidP="00B45B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принимаются комиссией по подготовке и организации проведения публичных слушаний в письменной форме в рабочие дни с 8.30 час</w:t>
      </w:r>
      <w:proofErr w:type="gram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13.00 час. и с 14.00 час. до 17.30 час. по адресу: ул. Советская, д. 14,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. 305, г. Добрянка, Пермский край, тел. (265) 2-54-60 либо направляются по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ул. Советская, д. 14, г. Добрянка, Пермский край, 618740, с </w:t>
      </w:r>
      <w:proofErr w:type="gram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пометкой на конверте «В комиссию по подготовке и организации проведения публичных слушаний по проекту планировки и проекту межевания территории квартала индивидуальной жилой застройки населенного пункта деревня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Кулигино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Краснослудского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края», через интернет приемную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расположенную </w:t>
      </w:r>
      <w:r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hyperlink r:id="rId8" w:history="1">
        <w:r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www.dobrraion.ru</w:t>
        </w:r>
      </w:hyperlink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</w:t>
      </w:r>
      <w:proofErr w:type="gram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интернет-приемную «Интернет-приемной Пермского края», </w:t>
      </w:r>
      <w:proofErr w:type="gram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расположенную</w:t>
      </w:r>
      <w:proofErr w:type="gram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сети «Интернет»: </w:t>
      </w:r>
      <w:hyperlink r:id="rId9" w:history="1">
        <w:r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reception</w:t>
        </w:r>
        <w:r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permkrai</w:t>
        </w:r>
        <w:proofErr w:type="spellEnd"/>
        <w:r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45B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проекта.</w:t>
      </w:r>
    </w:p>
    <w:p w:rsidR="00B45B61" w:rsidRPr="00B45B61" w:rsidRDefault="00B45B61" w:rsidP="00B45B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Поступившие предложения рассматриваются на заседании комиссии по подготовке и организации проведения публичных слушаний.</w:t>
      </w:r>
    </w:p>
    <w:p w:rsidR="00B45B61" w:rsidRPr="00B45B61" w:rsidRDefault="00B45B61" w:rsidP="00B4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По итогам рассмотрения каждого предложения организационная комиссия принимает решение об его принятии и внесении соответствующих изменений и (или) дополнений в постановление главы </w:t>
      </w:r>
      <w:proofErr w:type="spellStart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либо об отклонении предложения.</w:t>
      </w:r>
    </w:p>
    <w:p w:rsidR="00B45B61" w:rsidRPr="00B45B61" w:rsidRDefault="00B45B61" w:rsidP="00B4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Обсуждение постановления главы </w:t>
      </w:r>
      <w:proofErr w:type="spellStart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проводится в форме публичных слушаний в порядке, установленном решением Земского Собрания </w:t>
      </w:r>
      <w:proofErr w:type="spellStart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от 21 сентября 2011 г. № 169 «Об утверждении Положения о публичных слушаниях в </w:t>
      </w:r>
      <w:proofErr w:type="spellStart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Добрянском</w:t>
      </w:r>
      <w:proofErr w:type="spellEnd"/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муниципальном районе».</w:t>
      </w:r>
    </w:p>
    <w:p w:rsidR="00B45B61" w:rsidRPr="00B45B61" w:rsidRDefault="0078471E" w:rsidP="00B45B61">
      <w:pPr>
        <w:ind w:left="2832"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="00B45B61"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B45B61" w:rsidRPr="00B45B61" w:rsidRDefault="00B45B61" w:rsidP="00B45B61">
      <w:pPr>
        <w:spacing w:after="0" w:line="240" w:lineRule="auto"/>
        <w:ind w:left="3544" w:hanging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Порядку учета предложений по проекту планировки и проекту </w:t>
      </w:r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 квартала индивидуальной жилой застройки населенного пункта деревня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Кулигино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Краснослудского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Pr="00B45B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45B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участия граждан в его обсуждении</w:t>
      </w:r>
    </w:p>
    <w:p w:rsidR="00B45B61" w:rsidRPr="00B45B61" w:rsidRDefault="00B45B61" w:rsidP="00B45B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5B61" w:rsidRPr="00B45B61" w:rsidRDefault="00B45B61" w:rsidP="00B45B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5B61" w:rsidRPr="00B45B61" w:rsidRDefault="00B45B61" w:rsidP="00B4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Предложения </w:t>
      </w:r>
    </w:p>
    <w:p w:rsidR="00B45B61" w:rsidRPr="00B45B61" w:rsidRDefault="00B45B61" w:rsidP="00B4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45B6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проекту планировки и проекту </w:t>
      </w:r>
      <w:r w:rsidRPr="00B4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межевания территории квартала индивидуальной жилой застройки населенного пункта деревня </w:t>
      </w:r>
      <w:proofErr w:type="spellStart"/>
      <w:r w:rsidRPr="00B4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Кулигино</w:t>
      </w:r>
      <w:proofErr w:type="spellEnd"/>
      <w:r w:rsidRPr="00B4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Краснослудского</w:t>
      </w:r>
      <w:proofErr w:type="spellEnd"/>
      <w:r w:rsidRPr="00B4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4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Добрянского</w:t>
      </w:r>
      <w:proofErr w:type="spellEnd"/>
      <w:r w:rsidRPr="00B4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Пермского края</w:t>
      </w:r>
    </w:p>
    <w:p w:rsidR="0078471E" w:rsidRPr="00353FBE" w:rsidRDefault="0078471E" w:rsidP="00B45B6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409"/>
        <w:gridCol w:w="2127"/>
        <w:gridCol w:w="2268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96715" w:rsidP="00B45B61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5309"/>
    <w:rsid w:val="00051E29"/>
    <w:rsid w:val="000609A6"/>
    <w:rsid w:val="00074E4B"/>
    <w:rsid w:val="00080A52"/>
    <w:rsid w:val="0008653D"/>
    <w:rsid w:val="00097482"/>
    <w:rsid w:val="000A027A"/>
    <w:rsid w:val="000C1742"/>
    <w:rsid w:val="000D191F"/>
    <w:rsid w:val="000F0577"/>
    <w:rsid w:val="00110548"/>
    <w:rsid w:val="00120241"/>
    <w:rsid w:val="00144360"/>
    <w:rsid w:val="001558A4"/>
    <w:rsid w:val="00180C42"/>
    <w:rsid w:val="0019416D"/>
    <w:rsid w:val="001A21C5"/>
    <w:rsid w:val="001B17BB"/>
    <w:rsid w:val="001C0167"/>
    <w:rsid w:val="001C6AF5"/>
    <w:rsid w:val="001E1CE2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81D78"/>
    <w:rsid w:val="003B16F8"/>
    <w:rsid w:val="003C152A"/>
    <w:rsid w:val="003C52E5"/>
    <w:rsid w:val="003E6921"/>
    <w:rsid w:val="003F1EEA"/>
    <w:rsid w:val="0042743A"/>
    <w:rsid w:val="0043125B"/>
    <w:rsid w:val="004360DD"/>
    <w:rsid w:val="00436145"/>
    <w:rsid w:val="00444926"/>
    <w:rsid w:val="00471095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D061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F1FEE"/>
    <w:rsid w:val="00B018F1"/>
    <w:rsid w:val="00B16673"/>
    <w:rsid w:val="00B347AC"/>
    <w:rsid w:val="00B371E1"/>
    <w:rsid w:val="00B45B6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D21B8"/>
    <w:rsid w:val="00DD587C"/>
    <w:rsid w:val="00DE066D"/>
    <w:rsid w:val="00DF7B7E"/>
    <w:rsid w:val="00E20FDD"/>
    <w:rsid w:val="00E2622D"/>
    <w:rsid w:val="00E4472A"/>
    <w:rsid w:val="00E462C7"/>
    <w:rsid w:val="00E5238E"/>
    <w:rsid w:val="00E65577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7541"/>
    <w:rsid w:val="00F80C6B"/>
    <w:rsid w:val="00F87A19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84</cp:revision>
  <cp:lastPrinted>2018-05-29T03:31:00Z</cp:lastPrinted>
  <dcterms:created xsi:type="dcterms:W3CDTF">2017-07-21T05:38:00Z</dcterms:created>
  <dcterms:modified xsi:type="dcterms:W3CDTF">2019-05-24T09:58:00Z</dcterms:modified>
</cp:coreProperties>
</file>